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2977"/>
        <w:rPr>
          <w:rFonts w:ascii="Times New Roman" w:eastAsia="Times New Roman" w:hAnsi="Times New Roman" w:cs="Times New Roman"/>
          <w:sz w:val="24"/>
          <w:szCs w:val="24"/>
        </w:rPr>
      </w:pPr>
    </w:p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FD5E53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Собрания </w:t>
      </w:r>
    </w:p>
    <w:p w:rsidR="00FD5E53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первичной профсоюзной организации </w:t>
      </w:r>
    </w:p>
    <w:p w:rsidR="00FD5E53" w:rsidRPr="004074A8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 w:rsidRPr="004074A8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</w:t>
      </w:r>
      <w:proofErr w:type="spellStart"/>
      <w:r w:rsidRPr="004074A8"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proofErr w:type="spellEnd"/>
      <w:r w:rsidRPr="004074A8">
        <w:rPr>
          <w:rFonts w:ascii="Times New Roman" w:eastAsia="Times New Roman" w:hAnsi="Times New Roman" w:cs="Times New Roman"/>
          <w:sz w:val="24"/>
          <w:szCs w:val="24"/>
        </w:rPr>
        <w:t xml:space="preserve"> вида </w:t>
      </w:r>
    </w:p>
    <w:p w:rsidR="00FD5E53" w:rsidRPr="004074A8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 w:rsidRPr="004074A8">
        <w:rPr>
          <w:rFonts w:ascii="Times New Roman" w:eastAsia="Times New Roman" w:hAnsi="Times New Roman" w:cs="Times New Roman"/>
          <w:sz w:val="24"/>
          <w:szCs w:val="24"/>
        </w:rPr>
        <w:t xml:space="preserve">с приоритетным осуществлением </w:t>
      </w:r>
    </w:p>
    <w:p w:rsidR="00FD5E53" w:rsidRPr="004074A8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 w:rsidRPr="004074A8">
        <w:rPr>
          <w:rFonts w:ascii="Times New Roman" w:eastAsia="Times New Roman" w:hAnsi="Times New Roman" w:cs="Times New Roman"/>
          <w:sz w:val="24"/>
          <w:szCs w:val="24"/>
        </w:rPr>
        <w:t>интеллектуального и художественно-эстетического</w:t>
      </w:r>
    </w:p>
    <w:p w:rsidR="00FD5E53" w:rsidRPr="004074A8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 w:rsidRPr="004074A8">
        <w:rPr>
          <w:rFonts w:ascii="Times New Roman" w:eastAsia="Times New Roman" w:hAnsi="Times New Roman" w:cs="Times New Roman"/>
          <w:sz w:val="24"/>
          <w:szCs w:val="24"/>
        </w:rPr>
        <w:t xml:space="preserve">направления  развития воспитанников </w:t>
      </w:r>
    </w:p>
    <w:p w:rsidR="00FD5E53" w:rsidRPr="004074A8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074A8">
        <w:rPr>
          <w:rFonts w:ascii="Times New Roman" w:eastAsia="Times New Roman" w:hAnsi="Times New Roman" w:cs="Times New Roman"/>
          <w:sz w:val="24"/>
          <w:szCs w:val="24"/>
        </w:rPr>
        <w:t>№ 66 «Веселые нотки»</w:t>
      </w:r>
    </w:p>
    <w:p w:rsidR="00FD5E53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 №_____от_____________20___г.</w:t>
      </w:r>
    </w:p>
    <w:p w:rsidR="00FD5E53" w:rsidRPr="00171B59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</w:p>
    <w:p w:rsidR="00FD5E53" w:rsidRPr="00B13D12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 w:rsidRPr="00DC2A76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Зарегистрировано </w:t>
      </w:r>
    </w:p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Набережно-Челнинской</w:t>
      </w:r>
      <w:proofErr w:type="spellEnd"/>
    </w:p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городской профсоюзной организации </w:t>
      </w:r>
    </w:p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работников образования</w:t>
      </w:r>
    </w:p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№________от_______________20___г.</w:t>
      </w:r>
    </w:p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Набережно-Челнинской</w:t>
      </w:r>
      <w:proofErr w:type="spellEnd"/>
    </w:p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городской профсоюзной организации </w:t>
      </w:r>
    </w:p>
    <w:p w:rsidR="00FD5E53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работников образования</w:t>
      </w:r>
    </w:p>
    <w:p w:rsidR="00FD5E53" w:rsidRPr="00DC2A76" w:rsidRDefault="00FD5E53" w:rsidP="00FD5E53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Ф.А.Халиуллин</w:t>
      </w:r>
      <w:proofErr w:type="spellEnd"/>
    </w:p>
    <w:p w:rsidR="00FD5E53" w:rsidRPr="00B13D12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D5E53" w:rsidRPr="00B13D12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FD5E53" w:rsidRPr="00B13D12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FD5E53" w:rsidRPr="00B13D12" w:rsidRDefault="00FD5E53" w:rsidP="00FD5E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D12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ОЛОЖЕНИЕ</w:t>
      </w:r>
    </w:p>
    <w:p w:rsidR="00FD5E53" w:rsidRPr="00B13D12" w:rsidRDefault="00FD5E53" w:rsidP="00FD5E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первичной профсоюзной организации</w:t>
      </w:r>
    </w:p>
    <w:p w:rsidR="00FD5E53" w:rsidRPr="00E81080" w:rsidRDefault="00FD5E53" w:rsidP="00FD5E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1080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дошкольного </w:t>
      </w:r>
    </w:p>
    <w:p w:rsidR="00FD5E53" w:rsidRDefault="00FD5E53" w:rsidP="00FD5E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1080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образовательного учреждения «Детский сад </w:t>
      </w:r>
      <w:proofErr w:type="spellStart"/>
      <w:r w:rsidRPr="00E81080">
        <w:rPr>
          <w:rFonts w:ascii="Times New Roman" w:eastAsia="Times New Roman" w:hAnsi="Times New Roman" w:cs="Times New Roman"/>
          <w:b/>
          <w:sz w:val="28"/>
          <w:szCs w:val="28"/>
        </w:rPr>
        <w:t>общеразвивающего</w:t>
      </w:r>
      <w:proofErr w:type="spellEnd"/>
      <w:r w:rsidRPr="00E81080">
        <w:rPr>
          <w:rFonts w:ascii="Times New Roman" w:eastAsia="Times New Roman" w:hAnsi="Times New Roman" w:cs="Times New Roman"/>
          <w:b/>
          <w:sz w:val="28"/>
          <w:szCs w:val="28"/>
        </w:rPr>
        <w:t xml:space="preserve"> вида с приоритетным осуществлением интеллектуального и художественно</w:t>
      </w:r>
    </w:p>
    <w:p w:rsidR="00FD5E53" w:rsidRPr="00E81080" w:rsidRDefault="00FD5E53" w:rsidP="00FD5E5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E81080">
        <w:rPr>
          <w:rFonts w:ascii="Times New Roman" w:eastAsia="Times New Roman" w:hAnsi="Times New Roman" w:cs="Times New Roman"/>
          <w:b/>
          <w:sz w:val="28"/>
          <w:szCs w:val="28"/>
        </w:rPr>
        <w:t>эстетического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1080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направления  развития воспитанников </w:t>
      </w:r>
    </w:p>
    <w:p w:rsidR="00FD5E53" w:rsidRPr="00E81080" w:rsidRDefault="00FD5E53" w:rsidP="00FD5E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E81080">
        <w:rPr>
          <w:rFonts w:ascii="Times New Roman" w:eastAsia="Times New Roman" w:hAnsi="Times New Roman" w:cs="Times New Roman"/>
          <w:b/>
          <w:sz w:val="28"/>
          <w:szCs w:val="28"/>
        </w:rPr>
        <w:t>№ 66 «Веселые нотки»</w:t>
      </w:r>
    </w:p>
    <w:p w:rsidR="00FD5E53" w:rsidRPr="00B13D12" w:rsidRDefault="00FD5E53" w:rsidP="00FD5E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5E53" w:rsidRPr="00B13D12" w:rsidRDefault="00FD5E53" w:rsidP="00FD5E5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5E53" w:rsidRDefault="00FD5E53" w:rsidP="00FD5E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FD5E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FD5E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FD5E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FD5E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FD5E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FD5E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FD5E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FD5E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D12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ОБЩИЕ ПОЛОЖЕНИЯ</w:t>
      </w:r>
    </w:p>
    <w:p w:rsidR="00FD5E53" w:rsidRPr="00E81080" w:rsidRDefault="00FD5E53" w:rsidP="00446E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1.1. Положение о первичной профсоюзной </w:t>
      </w:r>
      <w:r w:rsidRPr="00E81080">
        <w:rPr>
          <w:rFonts w:ascii="Times New Roman" w:hAnsi="Times New Roman" w:cs="Times New Roman"/>
          <w:sz w:val="24"/>
          <w:szCs w:val="24"/>
        </w:rPr>
        <w:t xml:space="preserve">организации  муниципального бюджетного дошкольного образовательного учреждения «Детский сад </w:t>
      </w:r>
      <w:proofErr w:type="spellStart"/>
      <w:r w:rsidRPr="00E81080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E81080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</w:t>
      </w:r>
      <w:r w:rsidRPr="004074A8">
        <w:rPr>
          <w:rFonts w:ascii="Times New Roman" w:eastAsia="Times New Roman" w:hAnsi="Times New Roman" w:cs="Times New Roman"/>
          <w:sz w:val="24"/>
          <w:szCs w:val="24"/>
        </w:rPr>
        <w:t>интеллектуального и художественно-эстетического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74A8">
        <w:rPr>
          <w:rFonts w:ascii="Times New Roman" w:eastAsia="Times New Roman" w:hAnsi="Times New Roman" w:cs="Times New Roman"/>
          <w:sz w:val="24"/>
          <w:szCs w:val="24"/>
        </w:rPr>
        <w:t>направления  развития воспитанников № 66 «Веселые нотки»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 (далее — Положение) разработано в соответствии с пунктами 22, 32, 33, 34, 35, 42.9 Устава Профсоюза работников народного образования и науки Российской Федерации (далее —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FD5E53" w:rsidRPr="00E81080" w:rsidRDefault="00FD5E53" w:rsidP="00446E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1.2. Первичная профсоюзная организация </w:t>
      </w:r>
      <w:r w:rsidRPr="00E81080">
        <w:rPr>
          <w:rFonts w:ascii="Times New Roman" w:hAnsi="Times New Roman" w:cs="Times New Roman"/>
          <w:sz w:val="24"/>
          <w:szCs w:val="24"/>
        </w:rPr>
        <w:t xml:space="preserve">муниципального автономного  дошкольного образовательного учреждения «Детский сад </w:t>
      </w:r>
      <w:proofErr w:type="spellStart"/>
      <w:r w:rsidRPr="00E81080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E81080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</w:t>
      </w:r>
      <w:r w:rsidRPr="00E81080">
        <w:rPr>
          <w:rFonts w:ascii="Times New Roman" w:eastAsia="Times New Roman" w:hAnsi="Times New Roman" w:cs="Times New Roman"/>
          <w:sz w:val="24"/>
          <w:szCs w:val="24"/>
        </w:rPr>
        <w:t>интеллектуального и худо</w:t>
      </w:r>
      <w:r w:rsidRPr="004074A8">
        <w:rPr>
          <w:rFonts w:ascii="Times New Roman" w:eastAsia="Times New Roman" w:hAnsi="Times New Roman" w:cs="Times New Roman"/>
          <w:sz w:val="24"/>
          <w:szCs w:val="24"/>
        </w:rPr>
        <w:t>жественно-эстетического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74A8">
        <w:rPr>
          <w:rFonts w:ascii="Times New Roman" w:eastAsia="Times New Roman" w:hAnsi="Times New Roman" w:cs="Times New Roman"/>
          <w:sz w:val="24"/>
          <w:szCs w:val="24"/>
        </w:rPr>
        <w:t xml:space="preserve">направления  развития воспитанников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74A8">
        <w:rPr>
          <w:rFonts w:ascii="Times New Roman" w:eastAsia="Times New Roman" w:hAnsi="Times New Roman" w:cs="Times New Roman"/>
          <w:sz w:val="24"/>
          <w:szCs w:val="24"/>
        </w:rPr>
        <w:t>№ 66 «Веселые нотки»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80">
        <w:rPr>
          <w:rFonts w:ascii="Times New Roman" w:hAnsi="Times New Roman" w:cs="Times New Roman"/>
          <w:sz w:val="24"/>
          <w:szCs w:val="24"/>
        </w:rPr>
        <w:t xml:space="preserve"> (далее — первичная профсоюзная организация  МБДОУ № 66),</w:t>
      </w:r>
      <w:r w:rsidRPr="00B13D12">
        <w:rPr>
          <w:rFonts w:ascii="Times New Roman" w:hAnsi="Times New Roman" w:cs="Times New Roman"/>
          <w:sz w:val="24"/>
          <w:szCs w:val="24"/>
        </w:rPr>
        <w:t xml:space="preserve"> является структурным подразделением Профсоюза работников народного образования и науки Российской Федерации (далее — Профсоюз).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1.3. Первичная профсоюзная организация </w:t>
      </w:r>
      <w:r w:rsidRPr="00E81080">
        <w:rPr>
          <w:rFonts w:ascii="Times New Roman" w:hAnsi="Times New Roman" w:cs="Times New Roman"/>
          <w:sz w:val="24"/>
          <w:szCs w:val="24"/>
        </w:rPr>
        <w:t>МБДОУ №66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объединяет педагогов, воспитателей и других работников, являющихся членами Профсоюза и состоящих на профсоюзном учете в первичной профсоюзной организации </w:t>
      </w:r>
      <w:r w:rsidRPr="00E81080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1.4. Первичная профсоюзная организация </w:t>
      </w:r>
      <w:r w:rsidRPr="00E81080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районной организации Профсоюза 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1.5. Первичная профсоюзная организация </w:t>
      </w:r>
      <w:r w:rsidRPr="00E81080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  </w:t>
      </w:r>
      <w:r w:rsidRPr="00E81080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 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1.6. Первичная профсоюзная организация  </w:t>
      </w:r>
      <w:r w:rsidRPr="00E81080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 действует на основании Устава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— законодательство РФ), нормативными правовыми актами органов местного самоуправления, решениями руководящих органов районной организации Профсоюза 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1.7. Первичная профсоюзная организация </w:t>
      </w:r>
      <w:r w:rsidRPr="00E81080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1.8. Первичная профсоюзная организация  </w:t>
      </w:r>
      <w:r w:rsidRPr="00E81080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3D12">
        <w:rPr>
          <w:rFonts w:ascii="Times New Roman" w:hAnsi="Times New Roman" w:cs="Times New Roman"/>
          <w:b/>
          <w:bCs/>
          <w:sz w:val="24"/>
          <w:szCs w:val="24"/>
        </w:rPr>
        <w:t>2. ЦЕЛИ И ЗАДАЧИ ПЕРВИЧНОЙ ПРОФСОЮЗНОЙ ОРГАНИЗАЦИИ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2.1. Основной целью первичной профсоюзной организации </w:t>
      </w:r>
      <w:r w:rsidRPr="00E41504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</w:t>
      </w:r>
      <w:r w:rsidRPr="00B13D12">
        <w:rPr>
          <w:rFonts w:ascii="Times New Roman" w:hAnsi="Times New Roman" w:cs="Times New Roman"/>
          <w:sz w:val="24"/>
          <w:szCs w:val="24"/>
        </w:rPr>
        <w:lastRenderedPageBreak/>
        <w:t xml:space="preserve">органами местного самоуправления, общественными и иными организациями </w:t>
      </w:r>
      <w:r w:rsidRPr="00E41504">
        <w:rPr>
          <w:rFonts w:ascii="Times New Roman" w:hAnsi="Times New Roman" w:cs="Times New Roman"/>
          <w:sz w:val="24"/>
          <w:szCs w:val="24"/>
        </w:rPr>
        <w:t>МБДОУ № 66.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2.2. Задачами первичной профсоюзной организации 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 № 6</w:t>
      </w:r>
      <w:r w:rsidRPr="001B7940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районной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 № 6</w:t>
      </w:r>
      <w:r w:rsidRPr="001B7940">
        <w:rPr>
          <w:rFonts w:ascii="Times New Roman" w:hAnsi="Times New Roman" w:cs="Times New Roman"/>
          <w:sz w:val="24"/>
          <w:szCs w:val="24"/>
        </w:rPr>
        <w:t>6.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2.2.2. Содействие повышению уровня жизни членов Профсоюза, состоящих на учете в первичной профсоюзной организации 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 № 6</w:t>
      </w:r>
      <w:r w:rsidRPr="001B794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3D12">
        <w:rPr>
          <w:rFonts w:ascii="Times New Roman" w:hAnsi="Times New Roman" w:cs="Times New Roman"/>
          <w:sz w:val="24"/>
          <w:szCs w:val="24"/>
        </w:rPr>
        <w:t>. Обеспечение членов Профсоюза правовой и социальной информацией.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13D12">
        <w:rPr>
          <w:rFonts w:ascii="Times New Roman" w:hAnsi="Times New Roman" w:cs="Times New Roman"/>
          <w:sz w:val="24"/>
          <w:szCs w:val="24"/>
        </w:rPr>
        <w:t xml:space="preserve">. Разработка и осуществление организационных и финансовых мер по усилению мотивации профсоюзного членства, эффективной деятельности профсоюзной организации  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 № 6</w:t>
      </w:r>
      <w:r w:rsidRPr="001B7940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, их выборных профсоюзных органов по реализации уставных задач.</w:t>
      </w:r>
      <w:r w:rsidRPr="00B13D12">
        <w:rPr>
          <w:rFonts w:ascii="Times New Roman" w:hAnsi="Times New Roman" w:cs="Times New Roman"/>
          <w:sz w:val="24"/>
          <w:szCs w:val="24"/>
        </w:rPr>
        <w:br/>
        <w:t>2.3. Для достижения уставных целей и задач профсоюзная организация через свои выборные органы: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2.3.1. Ведет коллективные переговоры, заключает коллективный договор с работодателем на уровне  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 № 6</w:t>
      </w:r>
      <w:r w:rsidRPr="001B7940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, содействует его реализации.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2.3.2. Принимает участие в разработке предложений к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 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 № 6</w:t>
      </w:r>
      <w:r w:rsidRPr="001B7940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и другим вопросам в интересах членов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2.3.4. Осуществляет общественный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3D12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видов социальной защиты работников на уровне 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  № 6</w:t>
      </w:r>
      <w:r w:rsidRPr="001B7940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, а также контроль за выполнением коллективного договора.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2.3.7. Участвует с другими социальными партнерами на уровне 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 № 6</w:t>
      </w:r>
      <w:r w:rsidRPr="001B7940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2.3.8.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 xml:space="preserve">Изучает уровень жизни педагогических и других работников образования, реализует меры по повышению их жизненного уровня,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 № 6</w:t>
      </w:r>
      <w:r w:rsidRPr="001B7940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с учетом прожиточного минимума и роста цен и тарифов на товары и услуги.</w:t>
      </w:r>
      <w:proofErr w:type="gramEnd"/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2.3.9.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</w:t>
      </w:r>
      <w:r w:rsidR="001B7940" w:rsidRPr="001B7940">
        <w:rPr>
          <w:rFonts w:ascii="Times New Roman" w:hAnsi="Times New Roman" w:cs="Times New Roman"/>
          <w:sz w:val="24"/>
          <w:szCs w:val="24"/>
        </w:rPr>
        <w:t>МБДОУ № 6</w:t>
      </w:r>
      <w:r w:rsidRPr="001B7940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</w:t>
      </w:r>
      <w:r w:rsidRPr="00B13D12">
        <w:rPr>
          <w:rFonts w:ascii="Times New Roman" w:hAnsi="Times New Roman" w:cs="Times New Roman"/>
          <w:sz w:val="24"/>
          <w:szCs w:val="24"/>
        </w:rPr>
        <w:lastRenderedPageBreak/>
        <w:t>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2.3.11. Оказывает методическую, консультационную, юридическую и материальную помощь членам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2.3.12. Осуществляет обучение профсоюзного актива, правовое обучение членов Профсоюза.</w:t>
      </w:r>
      <w:r w:rsidRPr="00B13D12">
        <w:rPr>
          <w:rFonts w:ascii="Times New Roman" w:hAnsi="Times New Roman" w:cs="Times New Roman"/>
          <w:sz w:val="24"/>
          <w:szCs w:val="24"/>
        </w:rPr>
        <w:br/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2.3.14. Участвует в избирательных кампаниях в соответствии с федеральными законами и законами субъекта РФ.</w:t>
      </w:r>
    </w:p>
    <w:p w:rsidR="00FD5E53" w:rsidRPr="00B13D12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Pr="00B13D12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b/>
          <w:bCs/>
          <w:sz w:val="24"/>
          <w:szCs w:val="24"/>
        </w:rPr>
        <w:t>3. СТРУКТУРА, ОРГАНИЗАЦИОННЫЕ ОСНОВЫ ДЕЯТЕЛЬНОСТИ ПЕРВИЧНОЙ ПРОФСОЮЗНОЙ ОРГАНИЗАЦИИ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3.1. В соответствии с Уставом Профсоюза первичная профсоюзная организация </w:t>
      </w:r>
      <w:r w:rsidRPr="00E41504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самостоятельно определяет свою структуру.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3.3. В первичной профсоюзной организации </w:t>
      </w:r>
      <w:r w:rsidRPr="00E41504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реализуется единый уставной порядок приема в Профсоюз и выхода из Профсоюза: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3.3.1. Прием в Профсоюз осуществляется по личному заявлению, поданному в профсоюзный комитет первичной профсоюзной организации </w:t>
      </w:r>
      <w:r w:rsidRPr="00E41504">
        <w:rPr>
          <w:rFonts w:ascii="Times New Roman" w:hAnsi="Times New Roman" w:cs="Times New Roman"/>
          <w:sz w:val="24"/>
          <w:szCs w:val="24"/>
        </w:rPr>
        <w:t>МБДОУ № 66.</w:t>
      </w:r>
      <w:r w:rsidRPr="00B13D12">
        <w:rPr>
          <w:rFonts w:ascii="Times New Roman" w:hAnsi="Times New Roman" w:cs="Times New Roman"/>
          <w:sz w:val="24"/>
          <w:szCs w:val="24"/>
        </w:rPr>
        <w:t xml:space="preserve"> Дата приема в Профсоюз исчисляется со дня подачи заявления.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Одновременно с заявлением о вступлении в Профсоюз вступающий подает заявление работодателю о безналичной уплате членского профсоюзного взноса.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3.3.2. Работнику, принятому в Профсоюз, выдается членский билет единого образца, который хранится у члена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3.3.3. Член Профсоюза не может одновременно состоять в других профсоюзах по основному месту работы.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 </w:t>
      </w:r>
      <w:r w:rsidRPr="00E41504">
        <w:rPr>
          <w:rFonts w:ascii="Times New Roman" w:hAnsi="Times New Roman" w:cs="Times New Roman"/>
          <w:sz w:val="24"/>
          <w:szCs w:val="24"/>
        </w:rPr>
        <w:t>МБДОУ № 66.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FD5E53" w:rsidRPr="00E41504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3D12">
        <w:rPr>
          <w:rFonts w:ascii="Times New Roman" w:hAnsi="Times New Roman" w:cs="Times New Roman"/>
          <w:sz w:val="24"/>
          <w:szCs w:val="24"/>
        </w:rPr>
        <w:t xml:space="preserve">Выбывающий из Профсоюза подает письменное заявление работодателю (администрации </w:t>
      </w:r>
      <w:r w:rsidRPr="00E41504">
        <w:rPr>
          <w:rFonts w:ascii="Times New Roman" w:hAnsi="Times New Roman" w:cs="Times New Roman"/>
          <w:sz w:val="24"/>
          <w:szCs w:val="24"/>
        </w:rPr>
        <w:t>МБДОУ № 66) о прекращении взимания с него членского профсоюзного взноса.</w:t>
      </w:r>
      <w:proofErr w:type="gramEnd"/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504">
        <w:rPr>
          <w:rFonts w:ascii="Times New Roman" w:hAnsi="Times New Roman" w:cs="Times New Roman"/>
          <w:sz w:val="24"/>
          <w:szCs w:val="24"/>
        </w:rPr>
        <w:t>3.4. Учет членов Профсоюза осуществляется в профсоюзном комитете в форме журнала</w:t>
      </w:r>
      <w:r w:rsidRPr="00B13D12">
        <w:rPr>
          <w:rFonts w:ascii="Times New Roman" w:hAnsi="Times New Roman" w:cs="Times New Roman"/>
          <w:sz w:val="24"/>
          <w:szCs w:val="24"/>
        </w:rPr>
        <w:t xml:space="preserve"> или по учетным карточкам установленного образца.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3.5. Члены Профсоюза приобретают права и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B13D12">
        <w:rPr>
          <w:rFonts w:ascii="Times New Roman" w:hAnsi="Times New Roman" w:cs="Times New Roman"/>
          <w:sz w:val="24"/>
          <w:szCs w:val="24"/>
        </w:rPr>
        <w:t xml:space="preserve"> в соответствии с Устава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3.6. Сбор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3.7. Отчеты и выборы профсоюзных органов в первичной профсоюзной организации </w:t>
      </w:r>
      <w:r w:rsidRPr="00E41504">
        <w:rPr>
          <w:rFonts w:ascii="Times New Roman" w:hAnsi="Times New Roman" w:cs="Times New Roman"/>
          <w:sz w:val="24"/>
          <w:szCs w:val="24"/>
        </w:rPr>
        <w:t>МБДОУ 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 проводятся в следующие сроки: — профсоюзного комитета — один раз в 2-3 года; — ревизионной комиссии — один раз в 2-3 года; — председателя первичной профсоюзной организации </w:t>
      </w:r>
      <w:r w:rsidRPr="00E41504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— один раз в 2-3 года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3.8. Выборы профсоюзного комитета, ревизионной комиссии, председателя первичной профсоюзной организации  </w:t>
      </w:r>
      <w:r w:rsidRPr="00E41504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 проводятся в единые сроки, определяемые выборным профсоюзным органом районной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Pr="005C1211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3D12">
        <w:rPr>
          <w:rFonts w:ascii="Times New Roman" w:hAnsi="Times New Roman" w:cs="Times New Roman"/>
          <w:b/>
          <w:bCs/>
          <w:sz w:val="24"/>
          <w:szCs w:val="24"/>
        </w:rPr>
        <w:t xml:space="preserve">4. РУКОВОДЯЩИЕ ОРГАНЫ ПЕРВИЧНОЙ </w:t>
      </w:r>
      <w:r w:rsidRPr="005C1211">
        <w:rPr>
          <w:rFonts w:ascii="Times New Roman" w:hAnsi="Times New Roman" w:cs="Times New Roman"/>
          <w:b/>
          <w:bCs/>
          <w:sz w:val="24"/>
          <w:szCs w:val="24"/>
        </w:rPr>
        <w:t>ПРОФСОЮЗНОЙ ОРГАНИЗАЦИИ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4.1. Руководящими органами первичной профсоюзной организации 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являются: собрание, профсоюзный комитет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 (далее — профсоюзный комитет), председатель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4.2. Контрольно-ревизионным органом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является ревизионная комиссия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(далее — ревизионная комиссия).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4.3. Высшим руководящим органом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 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является собрание, которое созывается по мере необходимости, но не реже одного раза в 2-3 года.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Собрание: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4.3.1. Утверждает Положение о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, вносит в него изменения и дополнения.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4.3.2. Вырабатывает приоритетные направления деятельности и определяет задачи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на предстоящий период, вытекающие из уставных целей и задач Профсоюза, решений выборных профсоюзных органов.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4.3.6. Избирает председателя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№6</w:t>
      </w:r>
      <w:r w:rsidRPr="00520927">
        <w:rPr>
          <w:rFonts w:ascii="Times New Roman" w:hAnsi="Times New Roman" w:cs="Times New Roman"/>
          <w:sz w:val="24"/>
          <w:szCs w:val="24"/>
        </w:rPr>
        <w:t>6.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4.3.8. Заслушивает отчет и дает оценку деятельности профсоюзному комитету.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4.3.9. Заслушивает и утверждает отчет ревизионной комиссии.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4.3.10. Избирает казначея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6 .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4.3.11. Избирает делегатов на конференцию районной организации Профсоюза, делегирует своих представителей в состав районной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4.3.12. Утверждает смету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№6</w:t>
      </w:r>
      <w:r w:rsidRPr="00520927">
        <w:rPr>
          <w:rFonts w:ascii="Times New Roman" w:hAnsi="Times New Roman" w:cs="Times New Roman"/>
          <w:sz w:val="24"/>
          <w:szCs w:val="24"/>
        </w:rPr>
        <w:t>6.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4.3.14. Решает иные вопросы, вытекающие из уставных целей и задач Профсоюза, в пределах своих полномочий.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4.4. Собрание может делегировать отдельные свои полномочия профсоюзному комитету.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4.5. Дата созыва и повестка дня собрания сообщаются членам Профсоюза не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13D12">
        <w:rPr>
          <w:rFonts w:ascii="Times New Roman" w:hAnsi="Times New Roman" w:cs="Times New Roman"/>
          <w:sz w:val="24"/>
          <w:szCs w:val="24"/>
        </w:rPr>
        <w:t xml:space="preserve"> чем за 15 дней до начала работы собрания.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6.</w:t>
      </w:r>
      <w:r w:rsidRPr="00B13D12">
        <w:rPr>
          <w:rFonts w:ascii="Times New Roman" w:hAnsi="Times New Roman" w:cs="Times New Roman"/>
          <w:sz w:val="24"/>
          <w:szCs w:val="24"/>
        </w:rPr>
        <w:t xml:space="preserve"> Работа собрания протоколируется.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lastRenderedPageBreak/>
        <w:t xml:space="preserve">4.9. В соответствии с пунктом 30 Устава Профсоюза может созываться внеочередное собрание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Внеочередное собрание созывается: по инициативе профсоюзного комитета; по требованию не менее чем одной трети членов Профсоюза, состоящих на профсоюзном учете; по решению Президиума районной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Повестка дня и дата проведения внеочередного собрания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</w:t>
      </w:r>
      <w:r w:rsidRPr="00520927">
        <w:rPr>
          <w:rFonts w:ascii="Times New Roman" w:hAnsi="Times New Roman" w:cs="Times New Roman"/>
          <w:sz w:val="24"/>
          <w:szCs w:val="24"/>
        </w:rPr>
        <w:t>ДОУ №</w:t>
      </w:r>
      <w:r w:rsidR="00520927" w:rsidRPr="00520927">
        <w:rPr>
          <w:rFonts w:ascii="Times New Roman" w:hAnsi="Times New Roman" w:cs="Times New Roman"/>
          <w:sz w:val="24"/>
          <w:szCs w:val="24"/>
        </w:rPr>
        <w:t xml:space="preserve">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объявляются не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13D12">
        <w:rPr>
          <w:rFonts w:ascii="Times New Roman" w:hAnsi="Times New Roman" w:cs="Times New Roman"/>
          <w:sz w:val="24"/>
          <w:szCs w:val="24"/>
        </w:rPr>
        <w:t xml:space="preserve"> чем за 15 дней.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  </w:t>
      </w:r>
      <w:r w:rsidR="00520927">
        <w:rPr>
          <w:rFonts w:ascii="Times New Roman" w:hAnsi="Times New Roman" w:cs="Times New Roman"/>
          <w:sz w:val="24"/>
          <w:szCs w:val="24"/>
        </w:rPr>
        <w:t>МБ</w:t>
      </w:r>
      <w:r w:rsidRPr="00B13D12">
        <w:rPr>
          <w:rFonts w:ascii="Times New Roman" w:hAnsi="Times New Roman" w:cs="Times New Roman"/>
          <w:sz w:val="24"/>
          <w:szCs w:val="24"/>
        </w:rPr>
        <w:t>ДОУ</w:t>
      </w:r>
      <w:r w:rsidR="00520927">
        <w:rPr>
          <w:rFonts w:ascii="Times New Roman" w:hAnsi="Times New Roman" w:cs="Times New Roman"/>
          <w:sz w:val="24"/>
          <w:szCs w:val="24"/>
        </w:rPr>
        <w:t xml:space="preserve"> № 6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может стать нарушение действующего законодательства</w:t>
      </w:r>
      <w:r w:rsidR="00520927">
        <w:rPr>
          <w:rFonts w:ascii="Times New Roman" w:hAnsi="Times New Roman" w:cs="Times New Roman"/>
          <w:sz w:val="24"/>
          <w:szCs w:val="24"/>
        </w:rPr>
        <w:t xml:space="preserve"> и (или) Устава </w:t>
      </w:r>
      <w:r w:rsidRPr="00B13D12">
        <w:rPr>
          <w:rFonts w:ascii="Times New Roman" w:hAnsi="Times New Roman" w:cs="Times New Roman"/>
          <w:sz w:val="24"/>
          <w:szCs w:val="24"/>
        </w:rPr>
        <w:t>Профсоюза.</w:t>
      </w:r>
      <w:r w:rsidRPr="00B13D12">
        <w:rPr>
          <w:rFonts w:ascii="Times New Roman" w:hAnsi="Times New Roman" w:cs="Times New Roman"/>
          <w:sz w:val="24"/>
          <w:szCs w:val="24"/>
        </w:rPr>
        <w:br/>
        <w:t xml:space="preserve">4.11. В период между собраниями постоянно действующим выборным коллегиальным органом первичной профсоюзной организации </w:t>
      </w:r>
      <w:r w:rsidR="00520927" w:rsidRPr="00520927">
        <w:rPr>
          <w:rFonts w:ascii="Times New Roman" w:hAnsi="Times New Roman" w:cs="Times New Roman"/>
          <w:sz w:val="24"/>
          <w:szCs w:val="24"/>
        </w:rPr>
        <w:t>МБДОУ № 6</w:t>
      </w:r>
      <w:r w:rsidRPr="00520927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является профсоюзный комитет. Срок полномочий профсоюзного комитета 2-3 года.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Профсоюзный комитет: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районной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4.11.2. Созывает профсоюзное собрание.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4.11.3. Представляет и защищает социально-трудовые права и профессиональные интересы членов Профсоюза в отношениях с работодателем (администрацией  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</w:t>
      </w:r>
      <w:r w:rsidRPr="007905EA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), а также при необходимости в органах местного самоуправления.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4.11.4. Принимает решение о вступлении в коллективные переговоры с работодателем по заключению коллективного договора.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4.11.5. Является полномочным органом Профсоюза при ведении коллективных переговоров с работодателем (администрацией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</w:t>
      </w:r>
      <w:r w:rsidRPr="007905EA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) и заключении от имени трудового коллектива коллективного договора.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4.11.7. На равноправной основе с работодателем (администрацией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</w:t>
      </w:r>
      <w:r w:rsidRPr="007905EA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) образует комиссию для ведения коллективных переговоров, при необходимости —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— забастовок в установленном законодательством РФ порядке.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4.11.9. Инициирует проведение общего собрания трудового коллектива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</w:t>
      </w:r>
      <w:r w:rsidRPr="007905EA"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для принятия коллективного договора, подписывает по его поручению коллективный договор и осуществляет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3D12">
        <w:rPr>
          <w:rFonts w:ascii="Times New Roman" w:hAnsi="Times New Roman" w:cs="Times New Roman"/>
          <w:sz w:val="24"/>
          <w:szCs w:val="24"/>
        </w:rPr>
        <w:t xml:space="preserve"> его выполнением.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4.11.10. Осуществляет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3D12">
        <w:rPr>
          <w:rFonts w:ascii="Times New Roman" w:hAnsi="Times New Roman" w:cs="Times New Roman"/>
          <w:sz w:val="24"/>
          <w:szCs w:val="24"/>
        </w:rPr>
        <w:t xml:space="preserve"> соблюдением в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4.11.12. Осуществляет общественный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3D12">
        <w:rPr>
          <w:rFonts w:ascii="Times New Roman" w:hAnsi="Times New Roman" w:cs="Times New Roman"/>
          <w:sz w:val="24"/>
          <w:szCs w:val="24"/>
        </w:rPr>
        <w:t xml:space="preserve"> соблюдением работодателем норм и правил охраны труда в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 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lastRenderedPageBreak/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4.11.14. Обеспечивает профсоюзный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3D12">
        <w:rPr>
          <w:rFonts w:ascii="Times New Roman" w:hAnsi="Times New Roman" w:cs="Times New Roman"/>
          <w:sz w:val="24"/>
          <w:szCs w:val="24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4.11.15. </w:t>
      </w:r>
      <w:proofErr w:type="gramStart"/>
      <w:r w:rsidRPr="00B13D12">
        <w:rPr>
          <w:rFonts w:ascii="Times New Roman" w:hAnsi="Times New Roman" w:cs="Times New Roman"/>
          <w:sz w:val="24"/>
          <w:szCs w:val="24"/>
        </w:rPr>
        <w:t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— членов Профсоюза перед работодателем и в суде.</w:t>
      </w:r>
      <w:proofErr w:type="gramEnd"/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4.11.16. Формирует комиссии, избирает уполномоченных по охране труда, руководит их работой.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13D12">
        <w:rPr>
          <w:rFonts w:ascii="Times New Roman" w:hAnsi="Times New Roman" w:cs="Times New Roman"/>
          <w:sz w:val="24"/>
          <w:szCs w:val="24"/>
        </w:rPr>
        <w:t>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13D12">
        <w:rPr>
          <w:rFonts w:ascii="Times New Roman" w:hAnsi="Times New Roman" w:cs="Times New Roman"/>
          <w:sz w:val="24"/>
          <w:szCs w:val="24"/>
        </w:rPr>
        <w:t>. Информирует членов Профсоюза о своей работе, деятельности выборных профсоюзных органов вышестоящ</w:t>
      </w:r>
      <w:r>
        <w:rPr>
          <w:rFonts w:ascii="Times New Roman" w:hAnsi="Times New Roman" w:cs="Times New Roman"/>
          <w:sz w:val="24"/>
          <w:szCs w:val="24"/>
        </w:rPr>
        <w:t>их организаций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</w:t>
      </w:r>
      <w:r w:rsidRPr="00B13D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13D12">
        <w:rPr>
          <w:rFonts w:ascii="Times New Roman" w:hAnsi="Times New Roman" w:cs="Times New Roman"/>
          <w:sz w:val="24"/>
          <w:szCs w:val="24"/>
        </w:rPr>
        <w:t>. Решает вопрос о безналичной уплате членских профсоюзных взносов, организует сбор вступительных и членских профсоюзных взносов и их поступление на счета районной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13D12">
        <w:rPr>
          <w:rFonts w:ascii="Times New Roman" w:hAnsi="Times New Roman" w:cs="Times New Roman"/>
          <w:sz w:val="24"/>
          <w:szCs w:val="24"/>
        </w:rPr>
        <w:t>. Распоряжается финансовыми средствами первичной профсоюзной организации  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="007905EA">
        <w:rPr>
          <w:rFonts w:ascii="Times New Roman" w:hAnsi="Times New Roman" w:cs="Times New Roman"/>
          <w:sz w:val="24"/>
          <w:szCs w:val="24"/>
        </w:rPr>
        <w:t xml:space="preserve"> </w:t>
      </w:r>
      <w:r w:rsidRPr="00B13D12">
        <w:rPr>
          <w:rFonts w:ascii="Times New Roman" w:hAnsi="Times New Roman" w:cs="Times New Roman"/>
          <w:sz w:val="24"/>
          <w:szCs w:val="24"/>
        </w:rPr>
        <w:t>в соответствии с утвержденной сметой.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13D12">
        <w:rPr>
          <w:rFonts w:ascii="Times New Roman" w:hAnsi="Times New Roman" w:cs="Times New Roman"/>
          <w:sz w:val="24"/>
          <w:szCs w:val="24"/>
        </w:rPr>
        <w:t>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3D12">
        <w:rPr>
          <w:rFonts w:ascii="Times New Roman" w:hAnsi="Times New Roman" w:cs="Times New Roman"/>
          <w:sz w:val="24"/>
          <w:szCs w:val="24"/>
        </w:rPr>
        <w:t>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3D12">
        <w:rPr>
          <w:rFonts w:ascii="Times New Roman" w:hAnsi="Times New Roman" w:cs="Times New Roman"/>
          <w:sz w:val="24"/>
          <w:szCs w:val="24"/>
        </w:rPr>
        <w:t xml:space="preserve">. По предложению председателя первичной профсоюзной организации избирает заместителя (заместителей) председателя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, если они не избраны на собрании.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13D12">
        <w:rPr>
          <w:rFonts w:ascii="Times New Roman" w:hAnsi="Times New Roman" w:cs="Times New Roman"/>
          <w:sz w:val="24"/>
          <w:szCs w:val="24"/>
        </w:rPr>
        <w:t>. При необходимости рассматривает акты и принимает решения по результатам работы ревизионной комиссии.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3D12">
        <w:rPr>
          <w:rFonts w:ascii="Times New Roman" w:hAnsi="Times New Roman" w:cs="Times New Roman"/>
          <w:sz w:val="24"/>
          <w:szCs w:val="24"/>
        </w:rPr>
        <w:t>. В соответствии с Уставом Профсоюза созывает внеочередное собрание.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4.11.2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13D12">
        <w:rPr>
          <w:rFonts w:ascii="Times New Roman" w:hAnsi="Times New Roman" w:cs="Times New Roman"/>
          <w:sz w:val="24"/>
          <w:szCs w:val="24"/>
        </w:rPr>
        <w:t>. Реализует иные полномочия, в том числе делегированные ему профсоюзным собранием.</w:t>
      </w:r>
      <w:r w:rsidRPr="00B13D12">
        <w:rPr>
          <w:rFonts w:ascii="Times New Roman" w:hAnsi="Times New Roman" w:cs="Times New Roman"/>
          <w:sz w:val="24"/>
          <w:szCs w:val="24"/>
        </w:rPr>
        <w:br/>
        <w:t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.</w:t>
      </w:r>
    </w:p>
    <w:p w:rsidR="00FD5E53" w:rsidRPr="00B13D12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 избирается на срок полномочий профсоюзного комитета.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4.13.1. Осуществляет без доверенности действия от имени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и представляет интересы членов Профсоюза по вопросам, </w:t>
      </w:r>
      <w:r w:rsidRPr="00B13D12">
        <w:rPr>
          <w:rFonts w:ascii="Times New Roman" w:hAnsi="Times New Roman" w:cs="Times New Roman"/>
          <w:sz w:val="24"/>
          <w:szCs w:val="24"/>
        </w:rPr>
        <w:lastRenderedPageBreak/>
        <w:t xml:space="preserve">связанным с уставной деятельностью, перед работодателем, а также в органах управления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B13D12">
        <w:rPr>
          <w:rFonts w:ascii="Times New Roman" w:hAnsi="Times New Roman" w:cs="Times New Roman"/>
          <w:sz w:val="24"/>
          <w:szCs w:val="24"/>
        </w:rPr>
        <w:t xml:space="preserve"> и иных организациях.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4.13.3. Организует выполнение решений профсоюзных собраний, профсоюзного комитета, выборных органов районной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4.13.4. Председательствует на профсоюзном собрании, ведет заседание профсоюзного комитета.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4.13.9. Организует делопроизводство и текущее хранение документов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4.13.10. Реализует иные полномочия, делегированные профсоюзным собранием, профсоюзным комитетом.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4.14. Председатель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Pr="005C1211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3D12">
        <w:rPr>
          <w:rFonts w:ascii="Times New Roman" w:hAnsi="Times New Roman" w:cs="Times New Roman"/>
          <w:b/>
          <w:bCs/>
          <w:sz w:val="24"/>
          <w:szCs w:val="24"/>
        </w:rPr>
        <w:t xml:space="preserve">5. РЕВИЗИОННАЯ КОМИССИЯ ПЕРВИЧНОЙ </w:t>
      </w:r>
      <w:r w:rsidRPr="005C1211">
        <w:rPr>
          <w:rFonts w:ascii="Times New Roman" w:hAnsi="Times New Roman" w:cs="Times New Roman"/>
          <w:b/>
          <w:bCs/>
          <w:sz w:val="24"/>
          <w:szCs w:val="24"/>
        </w:rPr>
        <w:t>ПРОФСОЮЗНОЙ ОРГАНИЗАЦИИ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5.1. Ревизионная комиссия первичной профсоюзной организации  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="007905EA">
        <w:rPr>
          <w:rFonts w:ascii="Times New Roman" w:hAnsi="Times New Roman" w:cs="Times New Roman"/>
          <w:sz w:val="24"/>
          <w:szCs w:val="24"/>
        </w:rPr>
        <w:t xml:space="preserve"> </w:t>
      </w:r>
      <w:r w:rsidRPr="00B13D12">
        <w:rPr>
          <w:rFonts w:ascii="Times New Roman" w:hAnsi="Times New Roman" w:cs="Times New Roman"/>
          <w:sz w:val="24"/>
          <w:szCs w:val="24"/>
        </w:rPr>
        <w:t>является самостоятельным органом, избираемым на собрании одновременно с профсоюзным комитетом и на тот же срок полномочий.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районную организацию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5.4. Член ревизионной комиссии не может одновременно являться членом профсоюзного комитета.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5.5. Ревизионная комиссия избирает из своего состава председателя и заместителя (заместителей).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5.6. Председатель ревизионной комиссии участвует в работе профсоюзного комитета с правом совещательного голоса.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районной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3D12">
        <w:rPr>
          <w:rFonts w:ascii="Times New Roman" w:hAnsi="Times New Roman" w:cs="Times New Roman"/>
          <w:b/>
          <w:bCs/>
          <w:sz w:val="24"/>
          <w:szCs w:val="24"/>
        </w:rPr>
        <w:t xml:space="preserve">6. ИМУЩЕСТВО ПЕРВИЧНОЙ ПРОФСОЮЗНОЙ ОРГАНИЗАЦИИ  </w:t>
      </w:r>
      <w:r w:rsidR="007905EA" w:rsidRPr="007905EA">
        <w:rPr>
          <w:rFonts w:ascii="Times New Roman" w:hAnsi="Times New Roman" w:cs="Times New Roman"/>
          <w:b/>
          <w:bCs/>
          <w:sz w:val="24"/>
          <w:szCs w:val="24"/>
        </w:rPr>
        <w:t>МБДОУ №6</w:t>
      </w:r>
      <w:r w:rsidRPr="007905EA">
        <w:rPr>
          <w:rFonts w:ascii="Times New Roman" w:hAnsi="Times New Roman" w:cs="Times New Roman"/>
          <w:b/>
          <w:bCs/>
          <w:sz w:val="24"/>
          <w:szCs w:val="24"/>
        </w:rPr>
        <w:t>6.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6.1. Права и обязанности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="007905EA">
        <w:rPr>
          <w:rFonts w:ascii="Times New Roman" w:hAnsi="Times New Roman" w:cs="Times New Roman"/>
          <w:sz w:val="24"/>
          <w:szCs w:val="24"/>
        </w:rPr>
        <w:t xml:space="preserve"> </w:t>
      </w:r>
      <w:r w:rsidRPr="00B13D12">
        <w:rPr>
          <w:rFonts w:ascii="Times New Roman" w:hAnsi="Times New Roman" w:cs="Times New Roman"/>
          <w:sz w:val="24"/>
          <w:szCs w:val="24"/>
        </w:rPr>
        <w:t xml:space="preserve">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</w:t>
      </w:r>
      <w:r w:rsidRPr="00B13D12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 РФ, Положением о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, Положением районной организации Профсоюза и Уставом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6.2. Имущество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образуется из вступительных и ежемесячных членских профсоюзных взносов в соответствии с пунктами 52 и 53 Устава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Средства и доходы, полученные от предпринимательской и иной деятельности, направляются на цели, определенные Уставом Профсоюза и Положением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, и  не подлежат перераспределению между членами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6.3. Имущество, в том числе финансовые средства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6.4. Первичная профсоюзная организация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, обладающая правами юридического лица, может обладать имуществом Профсоюза на правах оперативного управления, иметь счета в банках и печать установленного в Профсоюзе образца.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3D12">
        <w:rPr>
          <w:rFonts w:ascii="Times New Roman" w:hAnsi="Times New Roman" w:cs="Times New Roman"/>
          <w:b/>
          <w:bCs/>
          <w:sz w:val="24"/>
          <w:szCs w:val="24"/>
        </w:rPr>
        <w:t xml:space="preserve">7. РЕОРГАНИЗАЦИЯ И ЛИКВИДАЦИЯ ПЕРВИЧНОЙ ПРОФСОЮЗНОЙ </w:t>
      </w:r>
      <w:r w:rsidR="00446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3D12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 </w:t>
      </w:r>
      <w:r w:rsidR="00446E95" w:rsidRPr="00446E95">
        <w:rPr>
          <w:rFonts w:ascii="Times New Roman" w:hAnsi="Times New Roman" w:cs="Times New Roman"/>
          <w:b/>
          <w:bCs/>
          <w:sz w:val="24"/>
          <w:szCs w:val="24"/>
        </w:rPr>
        <w:t>МБДОУ № 6</w:t>
      </w:r>
      <w:r w:rsidRPr="00446E9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13D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7.1. Решение о реорганизации (слиянии, присоединении, разделении, выделении) и ликвидации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принимается собранием по согласованию с районной организацией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Реорганизация или ликвидация первичной профсоюзной организации может осуществляться как по инициативе собрания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>, так и по инициативе Президиума районной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 xml:space="preserve">7.2. В случае принятия решения о ликвидации первичной профсоюзной организации </w:t>
      </w:r>
      <w:r w:rsidR="007905EA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районной организации Профсоюза.</w:t>
      </w: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E53" w:rsidRDefault="00FD5E53" w:rsidP="00446E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3D12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FD5E53" w:rsidRPr="00B13D12" w:rsidRDefault="00FD5E53" w:rsidP="00446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D12">
        <w:rPr>
          <w:rFonts w:ascii="Times New Roman" w:hAnsi="Times New Roman" w:cs="Times New Roman"/>
          <w:sz w:val="24"/>
          <w:szCs w:val="24"/>
        </w:rPr>
        <w:t>8.1. Первичная профсоюзная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E95" w:rsidRPr="007905EA">
        <w:rPr>
          <w:rFonts w:ascii="Times New Roman" w:hAnsi="Times New Roman" w:cs="Times New Roman"/>
          <w:sz w:val="24"/>
          <w:szCs w:val="24"/>
        </w:rPr>
        <w:t>МБДОУ № 66</w:t>
      </w:r>
      <w:r w:rsidRPr="00B13D12">
        <w:rPr>
          <w:rFonts w:ascii="Times New Roman" w:hAnsi="Times New Roman" w:cs="Times New Roman"/>
          <w:sz w:val="24"/>
          <w:szCs w:val="24"/>
        </w:rPr>
        <w:t xml:space="preserve">. обеспечивает учет и сохранность своих документов, а также передачу документов на архивное хранение или в </w:t>
      </w:r>
      <w:r>
        <w:rPr>
          <w:rFonts w:ascii="Times New Roman" w:hAnsi="Times New Roman" w:cs="Times New Roman"/>
          <w:sz w:val="24"/>
          <w:szCs w:val="24"/>
        </w:rPr>
        <w:t>городскую</w:t>
      </w:r>
      <w:r w:rsidRPr="00B13D12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13D12">
        <w:rPr>
          <w:rFonts w:ascii="Times New Roman" w:hAnsi="Times New Roman" w:cs="Times New Roman"/>
          <w:sz w:val="24"/>
          <w:szCs w:val="24"/>
        </w:rPr>
        <w:t xml:space="preserve"> Профсоюза при реорганизации или ликви</w:t>
      </w:r>
      <w:r>
        <w:rPr>
          <w:rFonts w:ascii="Times New Roman" w:hAnsi="Times New Roman" w:cs="Times New Roman"/>
          <w:sz w:val="24"/>
          <w:szCs w:val="24"/>
        </w:rPr>
        <w:t>дации профсоюзной организации.</w:t>
      </w:r>
      <w:bookmarkStart w:id="0" w:name="_GoBack"/>
      <w:bookmarkEnd w:id="0"/>
    </w:p>
    <w:p w:rsidR="00FD5E53" w:rsidRPr="00B13D12" w:rsidRDefault="00FD5E53" w:rsidP="00FD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969" w:rsidRDefault="006A0969"/>
    <w:sectPr w:rsidR="006A0969" w:rsidSect="004214DC">
      <w:footerReference w:type="default" r:id="rId6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969" w:rsidRDefault="006A0969" w:rsidP="006A0969">
      <w:pPr>
        <w:spacing w:after="0" w:line="240" w:lineRule="auto"/>
      </w:pPr>
      <w:r>
        <w:separator/>
      </w:r>
    </w:p>
  </w:endnote>
  <w:endnote w:type="continuationSeparator" w:id="1">
    <w:p w:rsidR="006A0969" w:rsidRDefault="006A0969" w:rsidP="006A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648514"/>
      <w:docPartObj>
        <w:docPartGallery w:val="Page Numbers (Bottom of Page)"/>
        <w:docPartUnique/>
      </w:docPartObj>
    </w:sdtPr>
    <w:sdtContent>
      <w:p w:rsidR="004214DC" w:rsidRDefault="006A0969">
        <w:pPr>
          <w:pStyle w:val="a3"/>
          <w:jc w:val="center"/>
        </w:pPr>
        <w:r>
          <w:fldChar w:fldCharType="begin"/>
        </w:r>
        <w:r w:rsidR="00FD5E53">
          <w:instrText>PAGE   \* MERGEFORMAT</w:instrText>
        </w:r>
        <w:r>
          <w:fldChar w:fldCharType="separate"/>
        </w:r>
        <w:r w:rsidR="00446E95">
          <w:rPr>
            <w:noProof/>
          </w:rPr>
          <w:t>1</w:t>
        </w:r>
        <w:r>
          <w:fldChar w:fldCharType="end"/>
        </w:r>
      </w:p>
    </w:sdtContent>
  </w:sdt>
  <w:p w:rsidR="004214DC" w:rsidRDefault="00446E9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969" w:rsidRDefault="006A0969" w:rsidP="006A0969">
      <w:pPr>
        <w:spacing w:after="0" w:line="240" w:lineRule="auto"/>
      </w:pPr>
      <w:r>
        <w:separator/>
      </w:r>
    </w:p>
  </w:footnote>
  <w:footnote w:type="continuationSeparator" w:id="1">
    <w:p w:rsidR="006A0969" w:rsidRDefault="006A0969" w:rsidP="006A0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5E53"/>
    <w:rsid w:val="001B7940"/>
    <w:rsid w:val="00446E95"/>
    <w:rsid w:val="00520927"/>
    <w:rsid w:val="006A0969"/>
    <w:rsid w:val="007905EA"/>
    <w:rsid w:val="00FD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D5E5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D5E53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4072</Words>
  <Characters>23213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2017-07-03T08:28:00Z</dcterms:created>
  <dcterms:modified xsi:type="dcterms:W3CDTF">2017-07-03T12:00:00Z</dcterms:modified>
</cp:coreProperties>
</file>